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5A29" w:rsidRPr="00117916" w:rsidRDefault="00204CAF" w:rsidP="00545A29">
      <w:pPr>
        <w:jc w:val="right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  <w:r w:rsidRPr="00117916"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 xml:space="preserve">  </w:t>
      </w:r>
      <w:r w:rsidR="00C672F5" w:rsidRPr="00117916"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 xml:space="preserve">  </w:t>
      </w:r>
    </w:p>
    <w:p w:rsidR="00545A29" w:rsidRDefault="00545A29" w:rsidP="00545A29">
      <w:pPr>
        <w:jc w:val="center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>МКУ «Управление образования Олекминского района» РС (Я)</w:t>
      </w:r>
    </w:p>
    <w:p w:rsidR="00545A29" w:rsidRDefault="00545A29" w:rsidP="00545A29">
      <w:pPr>
        <w:spacing w:after="0"/>
        <w:jc w:val="right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>Утверждаю:</w:t>
      </w:r>
    </w:p>
    <w:p w:rsidR="00545A29" w:rsidRDefault="00545A29" w:rsidP="00545A29">
      <w:pPr>
        <w:spacing w:after="0"/>
        <w:jc w:val="right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 xml:space="preserve">начальник МКУ «УООР» </w:t>
      </w:r>
    </w:p>
    <w:p w:rsidR="00545A29" w:rsidRDefault="00545A29" w:rsidP="00545A29">
      <w:pPr>
        <w:spacing w:after="0"/>
        <w:jc w:val="right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>_________</w:t>
      </w: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softHyphen/>
        <w:t xml:space="preserve"> /Солдатов А.В./</w:t>
      </w:r>
    </w:p>
    <w:p w:rsidR="00545A29" w:rsidRDefault="00545A29" w:rsidP="00545A29">
      <w:pPr>
        <w:spacing w:after="0"/>
        <w:jc w:val="right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>«</w:t>
      </w: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  <w:u w:val="single"/>
        </w:rPr>
        <w:t xml:space="preserve">  _  </w:t>
      </w: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>»</w:t>
      </w: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  <w:u w:val="single"/>
        </w:rPr>
        <w:t xml:space="preserve">  _____  </w:t>
      </w:r>
      <w:r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  <w:t>2018 г.</w:t>
      </w:r>
    </w:p>
    <w:p w:rsidR="00545A29" w:rsidRDefault="00545A29" w:rsidP="00545A29">
      <w:pPr>
        <w:spacing w:after="0"/>
        <w:jc w:val="right"/>
        <w:rPr>
          <w:b/>
          <w:snapToGrid w:val="0"/>
          <w:color w:val="262626"/>
          <w:sz w:val="24"/>
          <w:szCs w:val="24"/>
        </w:rPr>
      </w:pPr>
    </w:p>
    <w:p w:rsidR="00545A29" w:rsidRDefault="00545A29" w:rsidP="00545A29">
      <w:pPr>
        <w:jc w:val="both"/>
        <w:rPr>
          <w:b/>
          <w:snapToGrid w:val="0"/>
          <w:color w:val="262626"/>
          <w:sz w:val="24"/>
          <w:szCs w:val="24"/>
        </w:rPr>
      </w:pPr>
    </w:p>
    <w:p w:rsidR="00545A29" w:rsidRDefault="00545A29" w:rsidP="00545A29">
      <w:pPr>
        <w:jc w:val="both"/>
        <w:rPr>
          <w:b/>
          <w:snapToGrid w:val="0"/>
          <w:color w:val="262626"/>
          <w:sz w:val="24"/>
          <w:szCs w:val="24"/>
        </w:rPr>
      </w:pPr>
    </w:p>
    <w:p w:rsidR="00545A29" w:rsidRDefault="00545A29" w:rsidP="00545A29">
      <w:pPr>
        <w:jc w:val="both"/>
        <w:rPr>
          <w:b/>
          <w:snapToGrid w:val="0"/>
          <w:color w:val="262626"/>
          <w:sz w:val="24"/>
          <w:szCs w:val="24"/>
        </w:rPr>
      </w:pPr>
    </w:p>
    <w:p w:rsidR="00545A29" w:rsidRDefault="00545A29" w:rsidP="00545A29">
      <w:pPr>
        <w:spacing w:after="0"/>
        <w:jc w:val="both"/>
        <w:rPr>
          <w:rFonts w:ascii="Times New Roman" w:hAnsi="Times New Roman" w:cs="Times New Roman"/>
          <w:b/>
          <w:snapToGrid w:val="0"/>
          <w:color w:val="262626"/>
          <w:sz w:val="24"/>
          <w:szCs w:val="24"/>
        </w:rPr>
      </w:pPr>
    </w:p>
    <w:p w:rsidR="00545A29" w:rsidRPr="0021778E" w:rsidRDefault="006212CD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</w:pPr>
      <w:r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Совместный п</w:t>
      </w:r>
      <w:r w:rsidR="00545A29"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лан деятельности</w:t>
      </w:r>
    </w:p>
    <w:p w:rsidR="00545A29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</w:pPr>
      <w:r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 xml:space="preserve">методического отдела </w:t>
      </w:r>
    </w:p>
    <w:p w:rsidR="00545A29" w:rsidRPr="0021778E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</w:pPr>
      <w:r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МКУ «Управление образования</w:t>
      </w:r>
    </w:p>
    <w:p w:rsidR="00545A29" w:rsidRPr="0021778E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</w:pPr>
      <w:proofErr w:type="spellStart"/>
      <w:r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Олекминского</w:t>
      </w:r>
      <w:proofErr w:type="spellEnd"/>
      <w:r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 xml:space="preserve"> района» РС(Я)</w:t>
      </w:r>
      <w:r w:rsidR="006212CD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 xml:space="preserve"> и районного методического объединения учителей-предметников</w:t>
      </w:r>
    </w:p>
    <w:p w:rsidR="00545A29" w:rsidRPr="0021778E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</w:pPr>
      <w:r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на 201</w:t>
      </w:r>
      <w:r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9</w:t>
      </w:r>
      <w:r w:rsidR="006212CD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>-2020 учебный</w:t>
      </w:r>
      <w:r w:rsidRPr="0021778E">
        <w:rPr>
          <w:rFonts w:ascii="Times New Roman" w:hAnsi="Times New Roman" w:cs="Times New Roman"/>
          <w:b/>
          <w:snapToGrid w:val="0"/>
          <w:color w:val="17365D" w:themeColor="text2" w:themeShade="BF"/>
          <w:sz w:val="36"/>
          <w:szCs w:val="36"/>
        </w:rPr>
        <w:t xml:space="preserve"> год</w:t>
      </w:r>
    </w:p>
    <w:p w:rsidR="00545A29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262626"/>
          <w:sz w:val="36"/>
          <w:szCs w:val="36"/>
        </w:rPr>
      </w:pPr>
    </w:p>
    <w:p w:rsidR="00545A29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262626"/>
          <w:sz w:val="36"/>
          <w:szCs w:val="36"/>
        </w:rPr>
      </w:pPr>
    </w:p>
    <w:tbl>
      <w:tblPr>
        <w:tblStyle w:val="a7"/>
        <w:tblW w:w="0" w:type="auto"/>
        <w:tblInd w:w="3085" w:type="dxa"/>
        <w:tblLook w:val="04A0" w:firstRow="1" w:lastRow="0" w:firstColumn="1" w:lastColumn="0" w:noHBand="0" w:noVBand="1"/>
      </w:tblPr>
      <w:tblGrid>
        <w:gridCol w:w="2835"/>
      </w:tblGrid>
      <w:tr w:rsidR="00545A29" w:rsidTr="00545A29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545A29" w:rsidRPr="003765C0" w:rsidRDefault="00545A29" w:rsidP="00545A29">
            <w:pPr>
              <w:jc w:val="center"/>
              <w:rPr>
                <w:rFonts w:ascii="Times New Roman" w:hAnsi="Times New Roman" w:cs="Times New Roman"/>
                <w:b/>
                <w:snapToGrid w:val="0"/>
                <w:color w:val="262626"/>
                <w:sz w:val="36"/>
                <w:szCs w:val="36"/>
              </w:rPr>
            </w:pPr>
          </w:p>
        </w:tc>
      </w:tr>
    </w:tbl>
    <w:p w:rsidR="00545A29" w:rsidRDefault="00545A29" w:rsidP="00545A29">
      <w:pPr>
        <w:spacing w:after="0"/>
        <w:jc w:val="center"/>
        <w:rPr>
          <w:rFonts w:ascii="Times New Roman" w:hAnsi="Times New Roman" w:cs="Times New Roman"/>
          <w:b/>
          <w:snapToGrid w:val="0"/>
          <w:color w:val="262626"/>
          <w:sz w:val="36"/>
          <w:szCs w:val="36"/>
        </w:rPr>
      </w:pPr>
    </w:p>
    <w:p w:rsidR="00545A29" w:rsidRPr="003765C0" w:rsidRDefault="00545A29" w:rsidP="00545A29">
      <w:pPr>
        <w:spacing w:after="0"/>
        <w:jc w:val="center"/>
        <w:rPr>
          <w:rFonts w:ascii="Times New Roman" w:hAnsi="Times New Roman" w:cs="Times New Roman"/>
          <w:i/>
          <w:snapToGrid w:val="0"/>
          <w:color w:val="262626"/>
          <w:sz w:val="36"/>
          <w:szCs w:val="36"/>
        </w:rPr>
      </w:pPr>
    </w:p>
    <w:p w:rsidR="00545A29" w:rsidRPr="0021778E" w:rsidRDefault="00545A29" w:rsidP="00545A29">
      <w:pPr>
        <w:spacing w:after="0"/>
        <w:jc w:val="center"/>
        <w:rPr>
          <w:b/>
          <w:snapToGrid w:val="0"/>
          <w:color w:val="9D930B"/>
          <w:sz w:val="36"/>
          <w:szCs w:val="36"/>
        </w:rPr>
      </w:pPr>
    </w:p>
    <w:p w:rsidR="00545A29" w:rsidRDefault="00545A29" w:rsidP="00545A29">
      <w:pPr>
        <w:rPr>
          <w:rFonts w:ascii="Times New Roman" w:hAnsi="Times New Roman" w:cs="Times New Roman"/>
          <w:b/>
          <w:sz w:val="24"/>
          <w:szCs w:val="24"/>
        </w:rPr>
      </w:pPr>
    </w:p>
    <w:p w:rsidR="00545A29" w:rsidRDefault="00545A29" w:rsidP="00545A29">
      <w:pPr>
        <w:rPr>
          <w:rFonts w:ascii="Times New Roman" w:hAnsi="Times New Roman" w:cs="Times New Roman"/>
          <w:b/>
          <w:sz w:val="24"/>
          <w:szCs w:val="24"/>
        </w:rPr>
      </w:pPr>
    </w:p>
    <w:p w:rsidR="00545A29" w:rsidRDefault="00545A29" w:rsidP="00545A29">
      <w:pPr>
        <w:rPr>
          <w:rFonts w:ascii="Times New Roman" w:hAnsi="Times New Roman" w:cs="Times New Roman"/>
          <w:b/>
          <w:sz w:val="24"/>
          <w:szCs w:val="24"/>
        </w:rPr>
      </w:pPr>
    </w:p>
    <w:p w:rsidR="00545A29" w:rsidRDefault="00545A29" w:rsidP="00545A29">
      <w:pPr>
        <w:rPr>
          <w:rFonts w:ascii="Times New Roman" w:hAnsi="Times New Roman" w:cs="Times New Roman"/>
          <w:b/>
          <w:sz w:val="24"/>
          <w:szCs w:val="24"/>
        </w:rPr>
      </w:pPr>
    </w:p>
    <w:p w:rsidR="00545A29" w:rsidRDefault="00545A29" w:rsidP="00545A29">
      <w:pPr>
        <w:rPr>
          <w:rFonts w:ascii="Times New Roman" w:hAnsi="Times New Roman" w:cs="Times New Roman"/>
          <w:b/>
          <w:sz w:val="24"/>
          <w:szCs w:val="24"/>
        </w:rPr>
      </w:pPr>
    </w:p>
    <w:p w:rsidR="00545A29" w:rsidRDefault="00545A29" w:rsidP="00545A29">
      <w:pPr>
        <w:rPr>
          <w:rFonts w:ascii="Times New Roman" w:hAnsi="Times New Roman" w:cs="Times New Roman"/>
          <w:b/>
          <w:sz w:val="28"/>
          <w:szCs w:val="28"/>
        </w:rPr>
      </w:pPr>
    </w:p>
    <w:p w:rsidR="006212CD" w:rsidRDefault="006212CD" w:rsidP="00545A29">
      <w:pPr>
        <w:rPr>
          <w:rFonts w:ascii="Times New Roman" w:hAnsi="Times New Roman" w:cs="Times New Roman"/>
          <w:b/>
          <w:sz w:val="28"/>
          <w:szCs w:val="28"/>
        </w:rPr>
      </w:pPr>
    </w:p>
    <w:p w:rsidR="006212CD" w:rsidRDefault="006212CD" w:rsidP="00545A29">
      <w:pPr>
        <w:rPr>
          <w:rFonts w:ascii="Times New Roman" w:hAnsi="Times New Roman" w:cs="Times New Roman"/>
          <w:b/>
          <w:sz w:val="28"/>
          <w:szCs w:val="28"/>
        </w:rPr>
      </w:pPr>
    </w:p>
    <w:p w:rsidR="006212CD" w:rsidRDefault="006212CD" w:rsidP="00545A29">
      <w:pPr>
        <w:rPr>
          <w:rFonts w:ascii="Times New Roman" w:hAnsi="Times New Roman" w:cs="Times New Roman"/>
          <w:b/>
          <w:sz w:val="28"/>
          <w:szCs w:val="28"/>
        </w:rPr>
      </w:pPr>
    </w:p>
    <w:p w:rsidR="006212CD" w:rsidRDefault="006212CD" w:rsidP="00545A29">
      <w:pPr>
        <w:rPr>
          <w:rFonts w:ascii="Times New Roman" w:hAnsi="Times New Roman" w:cs="Times New Roman"/>
          <w:b/>
          <w:sz w:val="28"/>
          <w:szCs w:val="28"/>
        </w:rPr>
      </w:pPr>
    </w:p>
    <w:p w:rsidR="006212CD" w:rsidRDefault="006212CD" w:rsidP="00545A29">
      <w:pPr>
        <w:rPr>
          <w:rFonts w:ascii="Times New Roman" w:hAnsi="Times New Roman" w:cs="Times New Roman"/>
          <w:b/>
          <w:sz w:val="28"/>
          <w:szCs w:val="28"/>
        </w:rPr>
      </w:pPr>
    </w:p>
    <w:p w:rsidR="00545A29" w:rsidRPr="008B2376" w:rsidRDefault="00545A29" w:rsidP="00545A29">
      <w:pPr>
        <w:pStyle w:val="Default"/>
        <w:spacing w:line="276" w:lineRule="auto"/>
        <w:jc w:val="both"/>
        <w:rPr>
          <w:bCs/>
        </w:rPr>
      </w:pPr>
    </w:p>
    <w:tbl>
      <w:tblPr>
        <w:tblStyle w:val="a7"/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371"/>
        <w:gridCol w:w="30"/>
        <w:gridCol w:w="2552"/>
        <w:gridCol w:w="1276"/>
        <w:gridCol w:w="2126"/>
      </w:tblGrid>
      <w:tr w:rsidR="00545A29" w:rsidRPr="00545A29" w:rsidTr="00545A29">
        <w:trPr>
          <w:trHeight w:val="369"/>
        </w:trPr>
        <w:tc>
          <w:tcPr>
            <w:tcW w:w="10065" w:type="dxa"/>
            <w:gridSpan w:val="6"/>
          </w:tcPr>
          <w:p w:rsidR="00545A29" w:rsidRPr="00EC49E0" w:rsidRDefault="00545A29" w:rsidP="00EA095B">
            <w:pPr>
              <w:pStyle w:val="a5"/>
              <w:numPr>
                <w:ilvl w:val="0"/>
                <w:numId w:val="23"/>
              </w:numPr>
              <w:tabs>
                <w:tab w:val="left" w:pos="142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sah-RU"/>
              </w:rPr>
            </w:pPr>
            <w:r w:rsidRPr="00EC49E0">
              <w:rPr>
                <w:rFonts w:ascii="Times New Roman" w:hAnsi="Times New Roman"/>
                <w:b/>
                <w:sz w:val="24"/>
                <w:szCs w:val="24"/>
              </w:rPr>
              <w:t xml:space="preserve">Участие </w:t>
            </w:r>
            <w:r w:rsidR="00EA095B">
              <w:rPr>
                <w:rFonts w:ascii="Times New Roman" w:hAnsi="Times New Roman"/>
                <w:b/>
                <w:sz w:val="24"/>
                <w:szCs w:val="24"/>
                <w:lang w:val="sah-RU"/>
              </w:rPr>
              <w:t>МО в мероприятиях, проводимых для молодых специалистов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10" w:type="dxa"/>
            <w:shd w:val="clear" w:color="auto" w:fill="D6E3BC" w:themeFill="accent3" w:themeFillTint="66"/>
          </w:tcPr>
          <w:p w:rsidR="00586FA7" w:rsidRPr="00545A29" w:rsidRDefault="006212CD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586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shd w:val="clear" w:color="auto" w:fill="D6E3BC" w:themeFill="accent3" w:themeFillTint="66"/>
          </w:tcPr>
          <w:p w:rsidR="00586FA7" w:rsidRPr="00545A29" w:rsidRDefault="00586FA7" w:rsidP="004C61A6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A29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 для молодых специалистов»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t>. Открытые уроки</w:t>
            </w:r>
            <w:r w:rsidRPr="00545A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t xml:space="preserve"> учителей перв</w:t>
            </w:r>
            <w:r w:rsidR="00EA095B">
              <w:rPr>
                <w:rFonts w:ascii="Times New Roman" w:hAnsi="Times New Roman" w:cs="Times New Roman"/>
                <w:sz w:val="24"/>
                <w:szCs w:val="24"/>
              </w:rPr>
              <w:t>ой и высшей квалификационной кат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</w:tc>
        <w:tc>
          <w:tcPr>
            <w:tcW w:w="2582" w:type="dxa"/>
            <w:gridSpan w:val="2"/>
            <w:shd w:val="clear" w:color="auto" w:fill="D6E3BC" w:themeFill="accent3" w:themeFillTint="66"/>
          </w:tcPr>
          <w:p w:rsidR="00586FA7" w:rsidRPr="00545A29" w:rsidRDefault="006212CD" w:rsidP="004C61A6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  <w:r w:rsidR="00586FA7" w:rsidRPr="00545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86FA7" w:rsidRPr="00545A29" w:rsidRDefault="00EA095B" w:rsidP="0058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2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6FA7" w:rsidRPr="00545A2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586FA7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86FA7" w:rsidRDefault="00586FA7" w:rsidP="004C61A6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Положение,</w:t>
            </w:r>
          </w:p>
          <w:p w:rsidR="00586FA7" w:rsidRPr="00545A29" w:rsidRDefault="00586FA7" w:rsidP="004C61A6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МКУ «УООР»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10" w:type="dxa"/>
            <w:shd w:val="clear" w:color="auto" w:fill="D6E3BC" w:themeFill="accent3" w:themeFillTint="66"/>
          </w:tcPr>
          <w:p w:rsidR="00586FA7" w:rsidRPr="00545A29" w:rsidRDefault="006212CD" w:rsidP="008E7922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  <w:r w:rsidR="00586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1" w:type="dxa"/>
            <w:shd w:val="clear" w:color="auto" w:fill="D6E3BC" w:themeFill="accent3" w:themeFillTint="66"/>
          </w:tcPr>
          <w:p w:rsidR="00586FA7" w:rsidRPr="00545A29" w:rsidRDefault="00586FA7" w:rsidP="0072125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29">
              <w:rPr>
                <w:rFonts w:ascii="Times New Roman" w:hAnsi="Times New Roman" w:cs="Times New Roman"/>
                <w:sz w:val="24"/>
                <w:szCs w:val="24"/>
              </w:rPr>
              <w:t>В рамках месячника посещение уроков молодых специалистов по графику.</w:t>
            </w:r>
          </w:p>
        </w:tc>
        <w:tc>
          <w:tcPr>
            <w:tcW w:w="2582" w:type="dxa"/>
            <w:gridSpan w:val="2"/>
            <w:shd w:val="clear" w:color="auto" w:fill="D6E3BC" w:themeFill="accent3" w:themeFillTint="66"/>
          </w:tcPr>
          <w:p w:rsidR="00586FA7" w:rsidRPr="00545A29" w:rsidRDefault="006212CD" w:rsidP="006212CD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школьных МО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586FA7" w:rsidRPr="00545A29" w:rsidRDefault="00586FA7" w:rsidP="00586FA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29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586FA7" w:rsidRPr="00545A29" w:rsidRDefault="00586FA7" w:rsidP="00721254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A29">
              <w:rPr>
                <w:rFonts w:ascii="Times New Roman" w:hAnsi="Times New Roman" w:cs="Times New Roman"/>
                <w:sz w:val="24"/>
                <w:szCs w:val="24"/>
              </w:rPr>
              <w:t xml:space="preserve">Приказ МКУ «УООР» </w:t>
            </w:r>
          </w:p>
        </w:tc>
      </w:tr>
      <w:tr w:rsidR="00EA095B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c>
          <w:tcPr>
            <w:tcW w:w="710" w:type="dxa"/>
            <w:shd w:val="clear" w:color="auto" w:fill="D6E3BC" w:themeFill="accent3" w:themeFillTint="66"/>
          </w:tcPr>
          <w:p w:rsidR="00EA095B" w:rsidRDefault="00EA095B" w:rsidP="008E7922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371" w:type="dxa"/>
            <w:shd w:val="clear" w:color="auto" w:fill="D6E3BC" w:themeFill="accent3" w:themeFillTint="66"/>
          </w:tcPr>
          <w:p w:rsidR="00EA095B" w:rsidRPr="00545A29" w:rsidRDefault="00EA095B" w:rsidP="007212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«Ринг молодых специалистов»</w:t>
            </w:r>
          </w:p>
        </w:tc>
        <w:tc>
          <w:tcPr>
            <w:tcW w:w="2582" w:type="dxa"/>
            <w:gridSpan w:val="2"/>
            <w:shd w:val="clear" w:color="auto" w:fill="D6E3BC" w:themeFill="accent3" w:themeFillTint="66"/>
          </w:tcPr>
          <w:p w:rsidR="00EA095B" w:rsidRDefault="00EA095B" w:rsidP="006212CD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Районное МО</w:t>
            </w:r>
          </w:p>
        </w:tc>
        <w:tc>
          <w:tcPr>
            <w:tcW w:w="1276" w:type="dxa"/>
            <w:shd w:val="clear" w:color="auto" w:fill="D6E3BC" w:themeFill="accent3" w:themeFillTint="66"/>
          </w:tcPr>
          <w:p w:rsidR="00EA095B" w:rsidRPr="00545A29" w:rsidRDefault="00EA095B" w:rsidP="00586F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EA095B" w:rsidRPr="00545A29" w:rsidRDefault="00EA095B" w:rsidP="0072125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586FA7" w:rsidRPr="00545A29" w:rsidTr="00545A29">
        <w:trPr>
          <w:trHeight w:val="507"/>
        </w:trPr>
        <w:tc>
          <w:tcPr>
            <w:tcW w:w="10065" w:type="dxa"/>
            <w:gridSpan w:val="6"/>
          </w:tcPr>
          <w:p w:rsidR="00586FA7" w:rsidRPr="00DE1BB9" w:rsidRDefault="00586FA7" w:rsidP="00545A2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86FA7" w:rsidRPr="00DE1BB9" w:rsidRDefault="00586FA7" w:rsidP="00DE1BB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1BB9">
              <w:rPr>
                <w:rFonts w:ascii="Times New Roman" w:hAnsi="Times New Roman" w:cs="Times New Roman"/>
                <w:b/>
                <w:sz w:val="24"/>
                <w:szCs w:val="24"/>
              </w:rPr>
              <w:t>2. Развитие педагогического мастерства учителей, распространение опыта работы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B213AB" w:rsidRDefault="00586FA7" w:rsidP="00FB36F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AB">
              <w:rPr>
                <w:rFonts w:ascii="Times New Roman" w:hAnsi="Times New Roman" w:cs="Times New Roman"/>
                <w:sz w:val="24"/>
                <w:szCs w:val="24"/>
              </w:rPr>
              <w:t>Единый методический день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B213AB" w:rsidRDefault="006212CD" w:rsidP="00FB36F2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Pr="00B213AB" w:rsidRDefault="00586FA7" w:rsidP="00FB36F2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AB">
              <w:rPr>
                <w:rFonts w:ascii="Times New Roman" w:hAnsi="Times New Roman" w:cs="Times New Roman"/>
                <w:sz w:val="24"/>
                <w:szCs w:val="24"/>
              </w:rPr>
              <w:t>октябрь-</w:t>
            </w:r>
          </w:p>
          <w:p w:rsidR="00586FA7" w:rsidRPr="00B213AB" w:rsidRDefault="00586FA7" w:rsidP="00586FA7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A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B213AB" w:rsidRDefault="00586FA7" w:rsidP="00FB36F2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AB">
              <w:rPr>
                <w:rFonts w:ascii="Times New Roman" w:hAnsi="Times New Roman" w:cs="Times New Roman"/>
                <w:sz w:val="24"/>
                <w:szCs w:val="24"/>
              </w:rPr>
              <w:t>Приказ,</w:t>
            </w:r>
          </w:p>
          <w:p w:rsidR="00586FA7" w:rsidRPr="00B213AB" w:rsidRDefault="00586FA7" w:rsidP="00FB36F2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13AB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D70A2D" w:rsidRDefault="00586FA7" w:rsidP="00A039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Районный методический турнир учительских команд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A0399F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86FA7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Default="00586FA7" w:rsidP="00A0399F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586FA7" w:rsidRPr="00545A29" w:rsidTr="000861A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9D6F94" w:rsidRDefault="00586FA7" w:rsidP="00B92623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94">
              <w:rPr>
                <w:rFonts w:ascii="Times New Roman" w:hAnsi="Times New Roman" w:cs="Times New Roman"/>
                <w:sz w:val="24"/>
                <w:szCs w:val="24"/>
              </w:rPr>
              <w:t xml:space="preserve">Семинар – практикум  учителей </w:t>
            </w:r>
            <w:proofErr w:type="spellStart"/>
            <w:r w:rsidRPr="009D6F94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9D6F94">
              <w:rPr>
                <w:rFonts w:ascii="Times New Roman" w:hAnsi="Times New Roman" w:cs="Times New Roman"/>
                <w:sz w:val="24"/>
                <w:szCs w:val="24"/>
              </w:rPr>
              <w:t xml:space="preserve"> классов «Открытые уроки 4-х классов по курсу ОРКСЭ, в  международный  день толерантности» (16 ноября)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9D6F94" w:rsidRDefault="00586FA7" w:rsidP="00B92623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94">
              <w:rPr>
                <w:rFonts w:ascii="Times New Roman" w:hAnsi="Times New Roman" w:cs="Times New Roman"/>
                <w:sz w:val="24"/>
                <w:szCs w:val="24"/>
              </w:rPr>
              <w:t>Свиридова О.В.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Pr="009D6F94" w:rsidRDefault="00586FA7" w:rsidP="00586FA7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9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9D6F94" w:rsidRDefault="00586FA7" w:rsidP="00B92623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6F94">
              <w:rPr>
                <w:rFonts w:ascii="Times New Roman" w:hAnsi="Times New Roman" w:cs="Times New Roman"/>
                <w:sz w:val="24"/>
                <w:szCs w:val="24"/>
              </w:rPr>
              <w:t xml:space="preserve">Приказ УООР, сертификаты о распространении опыта 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Default="00586FA7" w:rsidP="005251B4">
            <w:r>
              <w:rPr>
                <w:rFonts w:ascii="Times New Roman" w:hAnsi="Times New Roman"/>
                <w:sz w:val="24"/>
                <w:szCs w:val="24"/>
              </w:rPr>
              <w:t>Семинар по ФГОС ООО</w:t>
            </w:r>
          </w:p>
          <w:p w:rsidR="00586FA7" w:rsidRPr="00AB348C" w:rsidRDefault="00586FA7" w:rsidP="005251B4">
            <w:r>
              <w:rPr>
                <w:rFonts w:ascii="Times New Roman" w:hAnsi="Times New Roman" w:cs="Times New Roman"/>
                <w:sz w:val="24"/>
                <w:szCs w:val="24"/>
              </w:rPr>
              <w:t>«Становление компетентности подростка в условиях интеграции урочной и внеурочной деятельности через инновационную деятельность»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t>, школьные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r>
              <w:rPr>
                <w:rFonts w:ascii="Times New Roman" w:hAnsi="Times New Roman"/>
                <w:sz w:val="24"/>
                <w:szCs w:val="24"/>
              </w:rPr>
              <w:t>октябрь, 2019</w:t>
            </w:r>
          </w:p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7821BA" w:rsidRDefault="00586FA7" w:rsidP="00B92623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1F3544" w:rsidRDefault="00586FA7" w:rsidP="005251B4">
            <w:r>
              <w:rPr>
                <w:rFonts w:ascii="Times New Roman" w:hAnsi="Times New Roman"/>
              </w:rPr>
              <w:t>Районный семинар-практикум для учителей начальных классов малокомплектных школ «Теория и практика организации оценочной деятельности обучающихся и учителя на уроке. Развитие оценочной самостоятельности обучающихся как средство достижения планируемых результатов ФГОС НОО», (долг !)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ОМР,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r>
              <w:rPr>
                <w:rFonts w:ascii="Times New Roman" w:hAnsi="Times New Roman"/>
              </w:rPr>
              <w:t>Октябрь, 2019</w:t>
            </w:r>
          </w:p>
          <w:p w:rsidR="00586FA7" w:rsidRDefault="00586FA7" w:rsidP="005251B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B213AB" w:rsidRDefault="00586FA7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153E62" w:rsidRDefault="00586FA7" w:rsidP="005251B4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  <w:r w:rsidRPr="00153E62">
              <w:rPr>
                <w:sz w:val="24"/>
                <w:szCs w:val="24"/>
              </w:rPr>
              <w:t xml:space="preserve">Авторский семинар </w:t>
            </w:r>
            <w:proofErr w:type="spellStart"/>
            <w:r w:rsidRPr="00153E62">
              <w:rPr>
                <w:sz w:val="24"/>
                <w:szCs w:val="24"/>
              </w:rPr>
              <w:t>Тирского</w:t>
            </w:r>
            <w:proofErr w:type="spellEnd"/>
            <w:r w:rsidRPr="00153E62">
              <w:rPr>
                <w:sz w:val="24"/>
                <w:szCs w:val="24"/>
              </w:rPr>
              <w:t xml:space="preserve"> А.С. по решению задач повышенной сложности с параметрами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0861AF" w:rsidRDefault="006212CD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2019 г.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Default="00586FA7" w:rsidP="0052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Районный семинар для учителей начальных классов «Мониторинги как способ </w:t>
            </w:r>
            <w:r>
              <w:rPr>
                <w:rFonts w:ascii="Times New Roman" w:hAnsi="Times New Roman"/>
              </w:rPr>
              <w:lastRenderedPageBreak/>
              <w:t xml:space="preserve">управления качеством обучения»            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5251B4">
            <w:r>
              <w:rPr>
                <w:rFonts w:ascii="Times New Roman" w:hAnsi="Times New Roman"/>
              </w:rPr>
              <w:lastRenderedPageBreak/>
              <w:t>ОМР,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программа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Default="00586FA7" w:rsidP="0052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Кустовой семинар «Повышение качества ВПР и РКР»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5251B4">
            <w:r>
              <w:rPr>
                <w:rFonts w:ascii="Times New Roman" w:hAnsi="Times New Roman"/>
              </w:rPr>
              <w:t>ОМР,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r w:rsidRPr="007D48F9"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Default="00586FA7" w:rsidP="005251B4">
            <w:r w:rsidRPr="00F17564">
              <w:rPr>
                <w:rFonts w:ascii="Times New Roman" w:hAnsi="Times New Roman" w:cs="Times New Roman"/>
                <w:sz w:val="24"/>
                <w:szCs w:val="24"/>
              </w:rPr>
              <w:t>Приказ, программа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Default="00586FA7" w:rsidP="005251B4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Районный семинар для учителей начальных классов «Формирование ЗОЖ компетентности  на уроках и внеурочной деятельности.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5251B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ОМР,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r w:rsidRPr="007D48F9">
              <w:rPr>
                <w:rFonts w:ascii="Times New Roman" w:hAnsi="Times New Roman"/>
              </w:rPr>
              <w:t>ноябрь,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Default="00586FA7" w:rsidP="005251B4">
            <w:r w:rsidRPr="00F17564">
              <w:rPr>
                <w:rFonts w:ascii="Times New Roman" w:hAnsi="Times New Roman" w:cs="Times New Roman"/>
                <w:sz w:val="24"/>
                <w:szCs w:val="24"/>
              </w:rPr>
              <w:t>Приказ, программа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B213AB" w:rsidRDefault="00586FA7" w:rsidP="0052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учителей русского языка и литературы «Приемы развития в учениках навыков 4С» на базе МБОУ «Абагинская СОШ»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B213AB" w:rsidRDefault="006212CD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программа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B213AB" w:rsidRDefault="00586FA7" w:rsidP="0052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семинар для учителей русского языка и литературы «использование в практике работы учителя русского языка и литературы образовательных технологий, способствующих высокой мотивации к учению, способности к творческому саморазвитию, критическому и системному мышлению, межличностному взаимодействию и сотрудничеству» на базе МБОУ «РГ «Эврика»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B213AB" w:rsidRDefault="006212CD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ОМР, школьное  и районное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B213AB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Приказ, программа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961C44" w:rsidRDefault="00586FA7" w:rsidP="0052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районная семейная олимпиада по математике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ОМР, районное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10" w:type="dxa"/>
            <w:shd w:val="clear" w:color="auto" w:fill="E5DFEC" w:themeFill="accent4" w:themeFillTint="33"/>
          </w:tcPr>
          <w:p w:rsidR="00586FA7" w:rsidRPr="00DE1BB9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  <w:r w:rsidR="00586F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Default="00586FA7" w:rsidP="0052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учителей математики на лучший виртуальный мастер-класс по решению задач повышенной сложности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Default="006212CD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ОМР, районное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Default="00586FA7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</w:p>
        </w:tc>
      </w:tr>
      <w:tr w:rsidR="00EA095B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10" w:type="dxa"/>
            <w:shd w:val="clear" w:color="auto" w:fill="E5DFEC" w:themeFill="accent4" w:themeFillTint="33"/>
          </w:tcPr>
          <w:p w:rsidR="00EA095B" w:rsidRDefault="00EA095B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EA095B" w:rsidRDefault="00EA095B" w:rsidP="0052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Поверка работ участников ВОШ муниципальный этап 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EA095B" w:rsidRDefault="00EA095B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EA095B" w:rsidRDefault="00EA095B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EA095B" w:rsidRDefault="00EA095B" w:rsidP="005251B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bookmarkStart w:id="0" w:name="_GoBack"/>
            <w:bookmarkEnd w:id="0"/>
          </w:p>
        </w:tc>
      </w:tr>
      <w:tr w:rsidR="00586FA7" w:rsidRPr="00545A29" w:rsidTr="0011791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10065" w:type="dxa"/>
            <w:gridSpan w:val="6"/>
            <w:shd w:val="clear" w:color="auto" w:fill="E5DFEC" w:themeFill="accent4" w:themeFillTint="33"/>
          </w:tcPr>
          <w:p w:rsidR="00586FA7" w:rsidRPr="004F3BDA" w:rsidRDefault="00586FA7" w:rsidP="00117916">
            <w:p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F3BDA">
              <w:rPr>
                <w:rFonts w:ascii="Times New Roman" w:hAnsi="Times New Roman" w:cs="Times New Roman"/>
                <w:b/>
                <w:sz w:val="24"/>
                <w:szCs w:val="24"/>
              </w:rPr>
              <w:t>.Мероприятия, посвященные 100-летию Управления образования</w:t>
            </w: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710" w:type="dxa"/>
            <w:shd w:val="clear" w:color="auto" w:fill="E5DFEC" w:themeFill="accent4" w:themeFillTint="33"/>
          </w:tcPr>
          <w:p w:rsidR="00586FA7" w:rsidRPr="00117916" w:rsidRDefault="00586FA7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7916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401" w:type="dxa"/>
            <w:gridSpan w:val="2"/>
            <w:shd w:val="clear" w:color="auto" w:fill="E5DFEC" w:themeFill="accent4" w:themeFillTint="33"/>
          </w:tcPr>
          <w:p w:rsidR="00586FA7" w:rsidRPr="00117916" w:rsidRDefault="00586FA7" w:rsidP="0031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 электронного сборника методических разработок учителей Олекминского района «100 урок 100-летию управления образования»</w:t>
            </w:r>
          </w:p>
        </w:tc>
        <w:tc>
          <w:tcPr>
            <w:tcW w:w="2552" w:type="dxa"/>
            <w:shd w:val="clear" w:color="auto" w:fill="E5DFEC" w:themeFill="accent4" w:themeFillTint="33"/>
          </w:tcPr>
          <w:p w:rsidR="00586FA7" w:rsidRPr="00117916" w:rsidRDefault="00586FA7" w:rsidP="0031614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t>, школьное МО</w:t>
            </w:r>
          </w:p>
        </w:tc>
        <w:tc>
          <w:tcPr>
            <w:tcW w:w="1276" w:type="dxa"/>
            <w:shd w:val="clear" w:color="auto" w:fill="E5DFEC" w:themeFill="accent4" w:themeFillTint="33"/>
          </w:tcPr>
          <w:p w:rsidR="00586FA7" w:rsidRPr="00117916" w:rsidRDefault="00586FA7" w:rsidP="0031614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август-сентябрь, 2019</w:t>
            </w:r>
          </w:p>
        </w:tc>
        <w:tc>
          <w:tcPr>
            <w:tcW w:w="2126" w:type="dxa"/>
            <w:shd w:val="clear" w:color="auto" w:fill="E5DFEC" w:themeFill="accent4" w:themeFillTint="33"/>
          </w:tcPr>
          <w:p w:rsidR="00586FA7" w:rsidRPr="00117916" w:rsidRDefault="00586FA7" w:rsidP="00316144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Положение, электронный сборник</w:t>
            </w:r>
          </w:p>
        </w:tc>
      </w:tr>
      <w:tr w:rsidR="00586FA7" w:rsidRPr="00545A29" w:rsidTr="00545A29">
        <w:trPr>
          <w:trHeight w:val="268"/>
        </w:trPr>
        <w:tc>
          <w:tcPr>
            <w:tcW w:w="10065" w:type="dxa"/>
            <w:gridSpan w:val="6"/>
          </w:tcPr>
          <w:p w:rsidR="00586FA7" w:rsidRPr="004F3BDA" w:rsidRDefault="00436BD1" w:rsidP="00B555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86FA7" w:rsidRPr="004F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Методическое обеспечение </w:t>
            </w:r>
            <w:proofErr w:type="gramStart"/>
            <w:r w:rsidR="00586FA7" w:rsidRPr="004F3BDA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подготовки  итоговой</w:t>
            </w:r>
            <w:proofErr w:type="gramEnd"/>
            <w:r w:rsidR="00586FA7" w:rsidRPr="004F3B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аттестации</w:t>
            </w:r>
          </w:p>
          <w:p w:rsidR="00586FA7" w:rsidRPr="004F3BDA" w:rsidRDefault="00586FA7" w:rsidP="00545A29">
            <w:pPr>
              <w:pStyle w:val="a5"/>
              <w:spacing w:line="276" w:lineRule="auto"/>
              <w:ind w:left="5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A7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FFFF99"/>
          </w:tcPr>
          <w:p w:rsidR="00586FA7" w:rsidRPr="004F3BDA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6FA7" w:rsidRPr="004F3BDA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401" w:type="dxa"/>
            <w:gridSpan w:val="2"/>
            <w:shd w:val="clear" w:color="auto" w:fill="FFFF99"/>
          </w:tcPr>
          <w:p w:rsidR="00586FA7" w:rsidRPr="004F3BDA" w:rsidRDefault="00586FA7" w:rsidP="008F53CA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Анализ сдачи ОГЭ и ЕГЭ – 2019 года</w:t>
            </w:r>
          </w:p>
        </w:tc>
        <w:tc>
          <w:tcPr>
            <w:tcW w:w="2552" w:type="dxa"/>
            <w:shd w:val="clear" w:color="auto" w:fill="FFFF99"/>
          </w:tcPr>
          <w:p w:rsidR="00586FA7" w:rsidRPr="004F3BDA" w:rsidRDefault="00586FA7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руководители районных МО</w:t>
            </w:r>
          </w:p>
        </w:tc>
        <w:tc>
          <w:tcPr>
            <w:tcW w:w="1276" w:type="dxa"/>
            <w:shd w:val="clear" w:color="auto" w:fill="FFFF99"/>
          </w:tcPr>
          <w:p w:rsidR="00586FA7" w:rsidRPr="004F3BDA" w:rsidRDefault="00586FA7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август,</w:t>
            </w:r>
          </w:p>
          <w:p w:rsidR="00586FA7" w:rsidRPr="004F3BDA" w:rsidRDefault="00586FA7" w:rsidP="00713DB7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126" w:type="dxa"/>
            <w:shd w:val="clear" w:color="auto" w:fill="FFFF99"/>
          </w:tcPr>
          <w:p w:rsidR="00586FA7" w:rsidRPr="004F3BDA" w:rsidRDefault="00586FA7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Выход информационно-</w:t>
            </w:r>
          </w:p>
          <w:p w:rsidR="00586FA7" w:rsidRPr="004F3BDA" w:rsidRDefault="00586FA7" w:rsidP="008F53CA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аналитических справочн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t xml:space="preserve">иков о результатах ОГЭ, </w:t>
            </w:r>
            <w:r w:rsidR="006212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ЕГЭ-2020</w:t>
            </w: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г. по всем предметам.</w:t>
            </w:r>
          </w:p>
        </w:tc>
      </w:tr>
      <w:tr w:rsidR="00436BD1" w:rsidRPr="00545A29" w:rsidTr="00545A2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46"/>
        </w:trPr>
        <w:tc>
          <w:tcPr>
            <w:tcW w:w="710" w:type="dxa"/>
            <w:shd w:val="clear" w:color="auto" w:fill="FFFF99"/>
          </w:tcPr>
          <w:p w:rsidR="00436BD1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3401" w:type="dxa"/>
            <w:gridSpan w:val="2"/>
            <w:shd w:val="clear" w:color="auto" w:fill="FFFF99"/>
          </w:tcPr>
          <w:p w:rsidR="00436BD1" w:rsidRPr="004F3BDA" w:rsidRDefault="00436BD1" w:rsidP="008F53CA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Каникулярная школа «Дьо5ур»</w:t>
            </w:r>
          </w:p>
        </w:tc>
        <w:tc>
          <w:tcPr>
            <w:tcW w:w="2552" w:type="dxa"/>
            <w:shd w:val="clear" w:color="auto" w:fill="FFFF99"/>
          </w:tcPr>
          <w:p w:rsidR="00436BD1" w:rsidRPr="004F3BDA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районного МО</w:t>
            </w:r>
          </w:p>
        </w:tc>
        <w:tc>
          <w:tcPr>
            <w:tcW w:w="1276" w:type="dxa"/>
            <w:shd w:val="clear" w:color="auto" w:fill="FFFF99"/>
          </w:tcPr>
          <w:p w:rsidR="00436BD1" w:rsidRPr="004F3BDA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99"/>
          </w:tcPr>
          <w:p w:rsidR="00436BD1" w:rsidRPr="004F3BDA" w:rsidRDefault="00436BD1" w:rsidP="00545A29">
            <w:pPr>
              <w:pStyle w:val="a5"/>
              <w:tabs>
                <w:tab w:val="left" w:pos="142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6FA7" w:rsidRPr="00545A29" w:rsidTr="00586F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976"/>
        </w:trPr>
        <w:tc>
          <w:tcPr>
            <w:tcW w:w="710" w:type="dxa"/>
            <w:shd w:val="clear" w:color="auto" w:fill="FFFF99"/>
          </w:tcPr>
          <w:p w:rsidR="00586FA7" w:rsidRPr="004F3BDA" w:rsidRDefault="00436BD1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01" w:type="dxa"/>
            <w:gridSpan w:val="2"/>
            <w:shd w:val="clear" w:color="auto" w:fill="FFFF99"/>
          </w:tcPr>
          <w:p w:rsidR="00586FA7" w:rsidRPr="004F3BDA" w:rsidRDefault="00586FA7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Единый метод</w:t>
            </w:r>
            <w:r w:rsidR="008816F3">
              <w:rPr>
                <w:rFonts w:ascii="Times New Roman" w:hAnsi="Times New Roman" w:cs="Times New Roman"/>
                <w:sz w:val="24"/>
                <w:szCs w:val="24"/>
              </w:rPr>
              <w:t>ический день по проблемам ГИА, ЕГЭ, ВПР, РКР.</w:t>
            </w:r>
          </w:p>
        </w:tc>
        <w:tc>
          <w:tcPr>
            <w:tcW w:w="2552" w:type="dxa"/>
            <w:shd w:val="clear" w:color="auto" w:fill="FFFF99"/>
          </w:tcPr>
          <w:p w:rsidR="00586FA7" w:rsidRPr="004F3BDA" w:rsidRDefault="006212CD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ОМР, руководители районного МО</w:t>
            </w:r>
          </w:p>
        </w:tc>
        <w:tc>
          <w:tcPr>
            <w:tcW w:w="1276" w:type="dxa"/>
            <w:shd w:val="clear" w:color="auto" w:fill="FFFF99"/>
          </w:tcPr>
          <w:p w:rsidR="00586FA7" w:rsidRPr="004F3BDA" w:rsidRDefault="00586FA7" w:rsidP="00713DB7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-ноябрь, </w:t>
            </w:r>
          </w:p>
        </w:tc>
        <w:tc>
          <w:tcPr>
            <w:tcW w:w="2126" w:type="dxa"/>
            <w:shd w:val="clear" w:color="auto" w:fill="FFFF99"/>
          </w:tcPr>
          <w:p w:rsidR="00586FA7" w:rsidRPr="004F3BDA" w:rsidRDefault="00586FA7" w:rsidP="00545A29">
            <w:pPr>
              <w:pStyle w:val="a5"/>
              <w:tabs>
                <w:tab w:val="left" w:pos="142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BDA">
              <w:rPr>
                <w:rFonts w:ascii="Times New Roman" w:hAnsi="Times New Roman" w:cs="Times New Roman"/>
                <w:sz w:val="24"/>
                <w:szCs w:val="24"/>
              </w:rPr>
              <w:t>Решение, протоколы</w:t>
            </w:r>
          </w:p>
        </w:tc>
      </w:tr>
    </w:tbl>
    <w:p w:rsidR="00545A29" w:rsidRPr="00D13B70" w:rsidRDefault="00545A29" w:rsidP="00545A29">
      <w:pPr>
        <w:spacing w:after="0"/>
        <w:ind w:right="-365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45A29" w:rsidRPr="00D13B70" w:rsidRDefault="00545A29" w:rsidP="00545A29">
      <w:pPr>
        <w:spacing w:after="0"/>
        <w:ind w:right="-3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A29" w:rsidRPr="0050469B" w:rsidRDefault="00545A29" w:rsidP="00545A29">
      <w:pPr>
        <w:ind w:right="-365"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  <w:lang w:val="sah-RU"/>
        </w:rPr>
      </w:pPr>
    </w:p>
    <w:p w:rsidR="00545A29" w:rsidRDefault="00545A29"/>
    <w:sectPr w:rsidR="00545A29" w:rsidSect="00991D3F">
      <w:pgSz w:w="11906" w:h="16838"/>
      <w:pgMar w:top="28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44803"/>
    <w:multiLevelType w:val="hybridMultilevel"/>
    <w:tmpl w:val="7E9ED4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496D9D"/>
    <w:multiLevelType w:val="hybridMultilevel"/>
    <w:tmpl w:val="2C901532"/>
    <w:lvl w:ilvl="0" w:tplc="3EBC1DB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C2906"/>
    <w:multiLevelType w:val="hybridMultilevel"/>
    <w:tmpl w:val="ABD6B83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278AE"/>
    <w:multiLevelType w:val="hybridMultilevel"/>
    <w:tmpl w:val="ED683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049DA"/>
    <w:multiLevelType w:val="hybridMultilevel"/>
    <w:tmpl w:val="CBEA7182"/>
    <w:lvl w:ilvl="0" w:tplc="5E287916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AB06A1"/>
    <w:multiLevelType w:val="hybridMultilevel"/>
    <w:tmpl w:val="D8AA9E46"/>
    <w:lvl w:ilvl="0" w:tplc="4A9E2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776096"/>
    <w:multiLevelType w:val="hybridMultilevel"/>
    <w:tmpl w:val="57721722"/>
    <w:lvl w:ilvl="0" w:tplc="209A251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7" w15:restartNumberingAfterBreak="0">
    <w:nsid w:val="357766D9"/>
    <w:multiLevelType w:val="hybridMultilevel"/>
    <w:tmpl w:val="42CE5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E5421"/>
    <w:multiLevelType w:val="hybridMultilevel"/>
    <w:tmpl w:val="33D01C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8250AD"/>
    <w:multiLevelType w:val="hybridMultilevel"/>
    <w:tmpl w:val="C43CCFDC"/>
    <w:lvl w:ilvl="0" w:tplc="CCDA3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852BF"/>
    <w:multiLevelType w:val="hybridMultilevel"/>
    <w:tmpl w:val="C43CCFDC"/>
    <w:lvl w:ilvl="0" w:tplc="CCDA3FD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35FEE"/>
    <w:multiLevelType w:val="hybridMultilevel"/>
    <w:tmpl w:val="40D6A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D94037"/>
    <w:multiLevelType w:val="hybridMultilevel"/>
    <w:tmpl w:val="F168D22A"/>
    <w:lvl w:ilvl="0" w:tplc="9E163B2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84EE5"/>
    <w:multiLevelType w:val="hybridMultilevel"/>
    <w:tmpl w:val="8496E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D15AA1"/>
    <w:multiLevelType w:val="hybridMultilevel"/>
    <w:tmpl w:val="F168D22A"/>
    <w:lvl w:ilvl="0" w:tplc="9E163B28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E40FDC"/>
    <w:multiLevelType w:val="hybridMultilevel"/>
    <w:tmpl w:val="28884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D235E5"/>
    <w:multiLevelType w:val="hybridMultilevel"/>
    <w:tmpl w:val="F186392C"/>
    <w:lvl w:ilvl="0" w:tplc="986E2D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4058AF"/>
    <w:multiLevelType w:val="hybridMultilevel"/>
    <w:tmpl w:val="F1946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73FD5"/>
    <w:multiLevelType w:val="hybridMultilevel"/>
    <w:tmpl w:val="9A54114C"/>
    <w:lvl w:ilvl="0" w:tplc="3A1815AA">
      <w:start w:val="4"/>
      <w:numFmt w:val="decimal"/>
      <w:lvlText w:val="%1."/>
      <w:lvlJc w:val="left"/>
      <w:pPr>
        <w:ind w:left="1068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1B5047F"/>
    <w:multiLevelType w:val="hybridMultilevel"/>
    <w:tmpl w:val="A0160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33B77"/>
    <w:multiLevelType w:val="multilevel"/>
    <w:tmpl w:val="1ACA2D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74773C19"/>
    <w:multiLevelType w:val="hybridMultilevel"/>
    <w:tmpl w:val="F3107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9A59F4"/>
    <w:multiLevelType w:val="hybridMultilevel"/>
    <w:tmpl w:val="FD3EF31C"/>
    <w:lvl w:ilvl="0" w:tplc="E66E8552">
      <w:start w:val="4"/>
      <w:numFmt w:val="decimal"/>
      <w:lvlText w:val="%1."/>
      <w:lvlJc w:val="left"/>
      <w:pPr>
        <w:ind w:left="786" w:hanging="360"/>
      </w:pPr>
      <w:rPr>
        <w:rFonts w:cstheme="minorBid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EC80CE9"/>
    <w:multiLevelType w:val="hybridMultilevel"/>
    <w:tmpl w:val="8D5A1694"/>
    <w:lvl w:ilvl="0" w:tplc="4FD28360">
      <w:start w:val="7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12"/>
  </w:num>
  <w:num w:numId="4">
    <w:abstractNumId w:val="13"/>
  </w:num>
  <w:num w:numId="5">
    <w:abstractNumId w:val="2"/>
  </w:num>
  <w:num w:numId="6">
    <w:abstractNumId w:val="18"/>
  </w:num>
  <w:num w:numId="7">
    <w:abstractNumId w:val="1"/>
  </w:num>
  <w:num w:numId="8">
    <w:abstractNumId w:val="14"/>
  </w:num>
  <w:num w:numId="9">
    <w:abstractNumId w:val="16"/>
  </w:num>
  <w:num w:numId="10">
    <w:abstractNumId w:val="9"/>
  </w:num>
  <w:num w:numId="11">
    <w:abstractNumId w:val="23"/>
  </w:num>
  <w:num w:numId="12">
    <w:abstractNumId w:val="4"/>
  </w:num>
  <w:num w:numId="13">
    <w:abstractNumId w:val="8"/>
  </w:num>
  <w:num w:numId="14">
    <w:abstractNumId w:val="0"/>
  </w:num>
  <w:num w:numId="15">
    <w:abstractNumId w:val="5"/>
  </w:num>
  <w:num w:numId="16">
    <w:abstractNumId w:val="6"/>
  </w:num>
  <w:num w:numId="17">
    <w:abstractNumId w:val="17"/>
  </w:num>
  <w:num w:numId="18">
    <w:abstractNumId w:val="7"/>
  </w:num>
  <w:num w:numId="19">
    <w:abstractNumId w:val="11"/>
  </w:num>
  <w:num w:numId="20">
    <w:abstractNumId w:val="21"/>
  </w:num>
  <w:num w:numId="21">
    <w:abstractNumId w:val="20"/>
  </w:num>
  <w:num w:numId="22">
    <w:abstractNumId w:val="3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5A29"/>
    <w:rsid w:val="000406AC"/>
    <w:rsid w:val="00080FC3"/>
    <w:rsid w:val="000849E4"/>
    <w:rsid w:val="000861AF"/>
    <w:rsid w:val="00096C3B"/>
    <w:rsid w:val="000C347F"/>
    <w:rsid w:val="000C77F3"/>
    <w:rsid w:val="000E30CB"/>
    <w:rsid w:val="000E4C18"/>
    <w:rsid w:val="000F7E4B"/>
    <w:rsid w:val="00117916"/>
    <w:rsid w:val="00146CE5"/>
    <w:rsid w:val="00153E62"/>
    <w:rsid w:val="001A2442"/>
    <w:rsid w:val="001C2471"/>
    <w:rsid w:val="001F3544"/>
    <w:rsid w:val="00204CAF"/>
    <w:rsid w:val="00222CBA"/>
    <w:rsid w:val="00321235"/>
    <w:rsid w:val="00370170"/>
    <w:rsid w:val="003A078E"/>
    <w:rsid w:val="003F7823"/>
    <w:rsid w:val="00415186"/>
    <w:rsid w:val="00417C26"/>
    <w:rsid w:val="00436BD1"/>
    <w:rsid w:val="00456281"/>
    <w:rsid w:val="00460AC2"/>
    <w:rsid w:val="004C3AEA"/>
    <w:rsid w:val="004E4BDB"/>
    <w:rsid w:val="004E4C3A"/>
    <w:rsid w:val="004F3BDA"/>
    <w:rsid w:val="00522AC5"/>
    <w:rsid w:val="00545A29"/>
    <w:rsid w:val="00562CD2"/>
    <w:rsid w:val="00580664"/>
    <w:rsid w:val="00586FA7"/>
    <w:rsid w:val="005C60B4"/>
    <w:rsid w:val="006212CD"/>
    <w:rsid w:val="006D3008"/>
    <w:rsid w:val="006F104D"/>
    <w:rsid w:val="0070191B"/>
    <w:rsid w:val="00713DB7"/>
    <w:rsid w:val="007821BA"/>
    <w:rsid w:val="007852FB"/>
    <w:rsid w:val="00802BE8"/>
    <w:rsid w:val="008543FB"/>
    <w:rsid w:val="00875D70"/>
    <w:rsid w:val="00877728"/>
    <w:rsid w:val="008816F3"/>
    <w:rsid w:val="008E7922"/>
    <w:rsid w:val="008F53CA"/>
    <w:rsid w:val="00911A21"/>
    <w:rsid w:val="00961C44"/>
    <w:rsid w:val="00991D3F"/>
    <w:rsid w:val="009D6F94"/>
    <w:rsid w:val="00A61E31"/>
    <w:rsid w:val="00A63340"/>
    <w:rsid w:val="00A71804"/>
    <w:rsid w:val="00AB348C"/>
    <w:rsid w:val="00B04056"/>
    <w:rsid w:val="00B123EE"/>
    <w:rsid w:val="00B128A7"/>
    <w:rsid w:val="00B213AB"/>
    <w:rsid w:val="00B36EFA"/>
    <w:rsid w:val="00B526F7"/>
    <w:rsid w:val="00B54728"/>
    <w:rsid w:val="00B555A4"/>
    <w:rsid w:val="00B74C0A"/>
    <w:rsid w:val="00B8633D"/>
    <w:rsid w:val="00BC4689"/>
    <w:rsid w:val="00BD6925"/>
    <w:rsid w:val="00C22637"/>
    <w:rsid w:val="00C438FD"/>
    <w:rsid w:val="00C672F5"/>
    <w:rsid w:val="00CB7D0C"/>
    <w:rsid w:val="00CD212B"/>
    <w:rsid w:val="00CF0AD4"/>
    <w:rsid w:val="00D044F6"/>
    <w:rsid w:val="00D40018"/>
    <w:rsid w:val="00D402F1"/>
    <w:rsid w:val="00D41DEC"/>
    <w:rsid w:val="00D47DB1"/>
    <w:rsid w:val="00D53144"/>
    <w:rsid w:val="00D60B9C"/>
    <w:rsid w:val="00D70A2D"/>
    <w:rsid w:val="00D96321"/>
    <w:rsid w:val="00DE1BB9"/>
    <w:rsid w:val="00DE5032"/>
    <w:rsid w:val="00E35953"/>
    <w:rsid w:val="00E3755C"/>
    <w:rsid w:val="00E426D4"/>
    <w:rsid w:val="00E46871"/>
    <w:rsid w:val="00EA095B"/>
    <w:rsid w:val="00EC3051"/>
    <w:rsid w:val="00EC49E0"/>
    <w:rsid w:val="00EC6C79"/>
    <w:rsid w:val="00EF28F4"/>
    <w:rsid w:val="00F04A03"/>
    <w:rsid w:val="00F3118C"/>
    <w:rsid w:val="00F5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8C06D"/>
  <w15:docId w15:val="{63D70CAE-A982-46F3-9F68-B10DD357D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BDB"/>
  </w:style>
  <w:style w:type="paragraph" w:styleId="1">
    <w:name w:val="heading 1"/>
    <w:basedOn w:val="a"/>
    <w:next w:val="a"/>
    <w:link w:val="10"/>
    <w:uiPriority w:val="99"/>
    <w:qFormat/>
    <w:rsid w:val="00545A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5A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link w:val="a4"/>
    <w:qFormat/>
    <w:rsid w:val="00545A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545A2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aliases w:val="List_Paragraph,Multilevel para_II,List Paragraph1,Абзац списка11"/>
    <w:basedOn w:val="a"/>
    <w:link w:val="a6"/>
    <w:uiPriority w:val="34"/>
    <w:qFormat/>
    <w:rsid w:val="00545A29"/>
    <w:pPr>
      <w:ind w:left="720"/>
      <w:contextualSpacing/>
    </w:pPr>
  </w:style>
  <w:style w:type="table" w:styleId="a7">
    <w:name w:val="Table Grid"/>
    <w:basedOn w:val="a1"/>
    <w:uiPriority w:val="59"/>
    <w:rsid w:val="00545A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3">
    <w:name w:val="Body Text 3"/>
    <w:basedOn w:val="a"/>
    <w:link w:val="30"/>
    <w:rsid w:val="00545A2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545A29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rsid w:val="00545A2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45A2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unhideWhenUsed/>
    <w:rsid w:val="00545A2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45A29"/>
  </w:style>
  <w:style w:type="paragraph" w:styleId="aa">
    <w:name w:val="No Spacing"/>
    <w:link w:val="ab"/>
    <w:uiPriority w:val="1"/>
    <w:qFormat/>
    <w:rsid w:val="00545A2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header"/>
    <w:basedOn w:val="a"/>
    <w:link w:val="ad"/>
    <w:uiPriority w:val="99"/>
    <w:semiHidden/>
    <w:unhideWhenUsed/>
    <w:rsid w:val="0054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45A29"/>
  </w:style>
  <w:style w:type="paragraph" w:styleId="ae">
    <w:name w:val="footer"/>
    <w:basedOn w:val="a"/>
    <w:link w:val="af"/>
    <w:uiPriority w:val="99"/>
    <w:semiHidden/>
    <w:unhideWhenUsed/>
    <w:rsid w:val="00545A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45A29"/>
  </w:style>
  <w:style w:type="character" w:customStyle="1" w:styleId="a6">
    <w:name w:val="Абзац списка Знак"/>
    <w:aliases w:val="List_Paragraph Знак,Multilevel para_II Знак,List Paragraph1 Знак,Абзац списка11 Знак"/>
    <w:link w:val="a5"/>
    <w:uiPriority w:val="34"/>
    <w:locked/>
    <w:rsid w:val="00545A29"/>
  </w:style>
  <w:style w:type="paragraph" w:customStyle="1" w:styleId="Default">
    <w:name w:val="Default"/>
    <w:uiPriority w:val="99"/>
    <w:rsid w:val="00545A2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545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5A29"/>
    <w:rPr>
      <w:rFonts w:ascii="Tahoma" w:hAnsi="Tahoma" w:cs="Tahoma"/>
      <w:sz w:val="16"/>
      <w:szCs w:val="16"/>
    </w:rPr>
  </w:style>
  <w:style w:type="character" w:customStyle="1" w:styleId="ab">
    <w:name w:val="Без интервала Знак"/>
    <w:basedOn w:val="a0"/>
    <w:link w:val="aa"/>
    <w:uiPriority w:val="1"/>
    <w:locked/>
    <w:rsid w:val="00545A29"/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4C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6956B-9519-41FF-A9ED-109D3AF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4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41</cp:revision>
  <cp:lastPrinted>2018-07-06T00:53:00Z</cp:lastPrinted>
  <dcterms:created xsi:type="dcterms:W3CDTF">2018-06-08T07:45:00Z</dcterms:created>
  <dcterms:modified xsi:type="dcterms:W3CDTF">2020-06-01T08:12:00Z</dcterms:modified>
</cp:coreProperties>
</file>